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76" w:rsidRPr="005C025E" w:rsidRDefault="00093A76" w:rsidP="00CB5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04F0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 w:rsidRPr="005C025E">
        <w:rPr>
          <w:rFonts w:ascii="Times New Roman" w:hAnsi="Times New Roman" w:cs="Times New Roman"/>
          <w:sz w:val="28"/>
          <w:szCs w:val="28"/>
        </w:rPr>
        <w:t>ПРИЛОЖЕНИЕ</w:t>
      </w:r>
    </w:p>
    <w:p w:rsidR="00093A76" w:rsidRPr="005C025E" w:rsidRDefault="00093A76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93A76" w:rsidRDefault="00C04F0C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93A76" w:rsidRPr="005C025E">
        <w:rPr>
          <w:rFonts w:ascii="Times New Roman" w:hAnsi="Times New Roman" w:cs="Times New Roman"/>
          <w:sz w:val="28"/>
          <w:szCs w:val="28"/>
        </w:rPr>
        <w:t>ешением</w:t>
      </w:r>
      <w:r w:rsidRPr="00C04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XXXVIII</w:t>
      </w:r>
      <w:r w:rsidRPr="00C04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сессии</w:t>
      </w:r>
      <w:r w:rsidR="00093A76" w:rsidRPr="005C025E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093A76">
        <w:rPr>
          <w:rFonts w:ascii="Times New Roman" w:hAnsi="Times New Roman" w:cs="Times New Roman"/>
          <w:sz w:val="28"/>
          <w:szCs w:val="28"/>
        </w:rPr>
        <w:t xml:space="preserve"> </w:t>
      </w:r>
      <w:r w:rsidR="006A19B4">
        <w:rPr>
          <w:rFonts w:ascii="Times New Roman" w:hAnsi="Times New Roman" w:cs="Times New Roman"/>
          <w:sz w:val="28"/>
          <w:szCs w:val="28"/>
        </w:rPr>
        <w:t xml:space="preserve">Запорожского сельского поселения Темрюкского района </w:t>
      </w:r>
      <w:r w:rsidR="00093A76" w:rsidRPr="005C02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93A76" w:rsidRPr="005C025E">
        <w:rPr>
          <w:rFonts w:ascii="Times New Roman" w:hAnsi="Times New Roman" w:cs="Times New Roman"/>
          <w:sz w:val="28"/>
          <w:szCs w:val="28"/>
        </w:rPr>
        <w:t>II созыва</w:t>
      </w:r>
    </w:p>
    <w:p w:rsidR="00093A76" w:rsidRDefault="00093A76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C025E">
        <w:rPr>
          <w:rFonts w:ascii="Times New Roman" w:hAnsi="Times New Roman" w:cs="Times New Roman"/>
          <w:sz w:val="28"/>
          <w:szCs w:val="28"/>
        </w:rPr>
        <w:t xml:space="preserve">от </w:t>
      </w:r>
      <w:r w:rsidRPr="00C04F0C">
        <w:rPr>
          <w:rFonts w:ascii="Times New Roman" w:hAnsi="Times New Roman" w:cs="Times New Roman"/>
          <w:sz w:val="28"/>
          <w:szCs w:val="28"/>
        </w:rPr>
        <w:t>«</w:t>
      </w:r>
      <w:r w:rsidR="00C04F0C" w:rsidRPr="00C04F0C">
        <w:rPr>
          <w:rFonts w:ascii="Times New Roman" w:hAnsi="Times New Roman" w:cs="Times New Roman"/>
          <w:sz w:val="28"/>
          <w:szCs w:val="28"/>
        </w:rPr>
        <w:t>19</w:t>
      </w:r>
      <w:r w:rsidRPr="00C04F0C">
        <w:rPr>
          <w:rFonts w:ascii="Times New Roman" w:hAnsi="Times New Roman" w:cs="Times New Roman"/>
          <w:sz w:val="28"/>
          <w:szCs w:val="28"/>
        </w:rPr>
        <w:t>»</w:t>
      </w:r>
      <w:r w:rsidR="00C04F0C">
        <w:rPr>
          <w:rFonts w:ascii="Times New Roman" w:hAnsi="Times New Roman" w:cs="Times New Roman"/>
          <w:sz w:val="28"/>
          <w:szCs w:val="28"/>
        </w:rPr>
        <w:t xml:space="preserve"> </w:t>
      </w:r>
      <w:r w:rsidRPr="00C04F0C">
        <w:rPr>
          <w:rFonts w:ascii="Times New Roman" w:hAnsi="Times New Roman" w:cs="Times New Roman"/>
          <w:sz w:val="28"/>
          <w:szCs w:val="28"/>
        </w:rPr>
        <w:t>августа</w:t>
      </w:r>
      <w:r w:rsidR="00C04F0C" w:rsidRPr="00C04F0C">
        <w:rPr>
          <w:rFonts w:ascii="Times New Roman" w:hAnsi="Times New Roman" w:cs="Times New Roman"/>
          <w:sz w:val="28"/>
          <w:szCs w:val="28"/>
        </w:rPr>
        <w:t xml:space="preserve"> 2016 года</w:t>
      </w:r>
      <w:r w:rsidRPr="00C04F0C">
        <w:rPr>
          <w:rFonts w:ascii="Times New Roman" w:hAnsi="Times New Roman" w:cs="Times New Roman"/>
          <w:sz w:val="28"/>
          <w:szCs w:val="28"/>
        </w:rPr>
        <w:t xml:space="preserve"> </w:t>
      </w:r>
      <w:r w:rsidRPr="005C025E">
        <w:rPr>
          <w:rFonts w:ascii="Times New Roman" w:hAnsi="Times New Roman" w:cs="Times New Roman"/>
          <w:sz w:val="28"/>
          <w:szCs w:val="28"/>
        </w:rPr>
        <w:t xml:space="preserve"> № </w:t>
      </w:r>
      <w:r w:rsidR="00C04F0C">
        <w:rPr>
          <w:rFonts w:ascii="Times New Roman" w:hAnsi="Times New Roman" w:cs="Times New Roman"/>
          <w:sz w:val="28"/>
          <w:szCs w:val="28"/>
        </w:rPr>
        <w:t>132</w:t>
      </w:r>
    </w:p>
    <w:p w:rsidR="00093A76" w:rsidRDefault="00093A76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C04F0C" w:rsidRDefault="00C04F0C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093A76" w:rsidRPr="00C04F0C" w:rsidRDefault="00093A76" w:rsidP="00C0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0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93A76" w:rsidRPr="00C04F0C" w:rsidRDefault="00093A76" w:rsidP="00C04F0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C04F0C">
        <w:rPr>
          <w:rFonts w:ascii="Times New Roman" w:hAnsi="Times New Roman" w:cs="Times New Roman"/>
          <w:b/>
          <w:sz w:val="28"/>
          <w:szCs w:val="28"/>
        </w:rPr>
        <w:t>свободных земельных участков, сформированных из земель с  не разграниченной государственной или муниципальной собственностью на территории Запорожского сельского поселения Темрюкского района, предназначенных для  ведения личного подсобного хозяйства в границах населенных пунктов для предоставления однократно в аренду гражданам, имеющим трех и более детей</w:t>
      </w:r>
    </w:p>
    <w:p w:rsidR="00C04F0C" w:rsidRPr="004A09D1" w:rsidRDefault="00C04F0C" w:rsidP="006725D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7" w:type="dxa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3635"/>
        <w:gridCol w:w="1418"/>
        <w:gridCol w:w="1980"/>
        <w:gridCol w:w="2428"/>
      </w:tblGrid>
      <w:tr w:rsidR="00093A76" w:rsidRPr="00843744">
        <w:trPr>
          <w:trHeight w:val="81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96757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земельного участка,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кв.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093A76" w:rsidRPr="00843744">
        <w:trPr>
          <w:trHeight w:val="88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 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Краснодарский край, Темрюкский район, поселок Красноармейский улица Широкая,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 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 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92755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Широкая,2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92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C04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ведения 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92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Широкая,2 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C04F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ведения 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093A76" w:rsidRPr="0084374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край, Темрюкский район, поселок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расноармейский улица Широкая, 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76" w:rsidRPr="00843744" w:rsidRDefault="00093A76" w:rsidP="004A09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7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6A19B4" w:rsidTr="006A19B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Краснодарский край, Темрюкский район, поселок Красноармейский пер. Новый ,13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23:30:0105005:55</w:t>
            </w:r>
          </w:p>
        </w:tc>
      </w:tr>
      <w:tr w:rsidR="006A19B4" w:rsidTr="006A19B4">
        <w:trPr>
          <w:trHeight w:val="53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Краснодарский край, Темрюкский район, поселок Красноармейский пер. Новый ,17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B4" w:rsidRDefault="006A19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23:30:0105005:51</w:t>
            </w:r>
          </w:p>
        </w:tc>
      </w:tr>
    </w:tbl>
    <w:p w:rsidR="00093A76" w:rsidRDefault="00093A76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76" w:rsidRDefault="00093A76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0C" w:rsidRDefault="00C04F0C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76" w:rsidRPr="00A26890" w:rsidRDefault="00093A76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890">
        <w:rPr>
          <w:rFonts w:ascii="Times New Roman" w:hAnsi="Times New Roman" w:cs="Times New Roman"/>
          <w:sz w:val="28"/>
          <w:szCs w:val="28"/>
        </w:rPr>
        <w:t xml:space="preserve">Глава Запорожского сельского поселения </w:t>
      </w:r>
    </w:p>
    <w:p w:rsidR="00093A76" w:rsidRPr="00A26890" w:rsidRDefault="00093A76" w:rsidP="00A26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89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890">
        <w:rPr>
          <w:rFonts w:ascii="Times New Roman" w:hAnsi="Times New Roman" w:cs="Times New Roman"/>
          <w:sz w:val="28"/>
          <w:szCs w:val="28"/>
        </w:rPr>
        <w:t>Н.Г.Колодина</w:t>
      </w:r>
      <w:proofErr w:type="spellEnd"/>
    </w:p>
    <w:sectPr w:rsidR="00093A76" w:rsidRPr="00A26890" w:rsidSect="004A09D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BA" w:rsidRDefault="00D077BA" w:rsidP="004A09D1">
      <w:pPr>
        <w:spacing w:after="0" w:line="240" w:lineRule="auto"/>
      </w:pPr>
      <w:r>
        <w:separator/>
      </w:r>
    </w:p>
  </w:endnote>
  <w:endnote w:type="continuationSeparator" w:id="0">
    <w:p w:rsidR="00D077BA" w:rsidRDefault="00D077BA" w:rsidP="004A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BA" w:rsidRDefault="00D077BA" w:rsidP="004A09D1">
      <w:pPr>
        <w:spacing w:after="0" w:line="240" w:lineRule="auto"/>
      </w:pPr>
      <w:r>
        <w:separator/>
      </w:r>
    </w:p>
  </w:footnote>
  <w:footnote w:type="continuationSeparator" w:id="0">
    <w:p w:rsidR="00D077BA" w:rsidRDefault="00D077BA" w:rsidP="004A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A76" w:rsidRDefault="00D077B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4F0C">
      <w:rPr>
        <w:noProof/>
      </w:rPr>
      <w:t>2</w:t>
    </w:r>
    <w:r>
      <w:rPr>
        <w:noProof/>
      </w:rPr>
      <w:fldChar w:fldCharType="end"/>
    </w:r>
  </w:p>
  <w:p w:rsidR="00093A76" w:rsidRDefault="00093A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883"/>
    <w:rsid w:val="00003F0A"/>
    <w:rsid w:val="00093A76"/>
    <w:rsid w:val="001022E9"/>
    <w:rsid w:val="0014263C"/>
    <w:rsid w:val="002D67F0"/>
    <w:rsid w:val="003019C9"/>
    <w:rsid w:val="00360AB8"/>
    <w:rsid w:val="004A09D1"/>
    <w:rsid w:val="00541FE3"/>
    <w:rsid w:val="00560291"/>
    <w:rsid w:val="005C025E"/>
    <w:rsid w:val="00602AB0"/>
    <w:rsid w:val="006725D0"/>
    <w:rsid w:val="006A19B4"/>
    <w:rsid w:val="006D06E6"/>
    <w:rsid w:val="007F5BD8"/>
    <w:rsid w:val="0080363D"/>
    <w:rsid w:val="0083369B"/>
    <w:rsid w:val="00843744"/>
    <w:rsid w:val="00872DA5"/>
    <w:rsid w:val="009142B6"/>
    <w:rsid w:val="00927557"/>
    <w:rsid w:val="00932883"/>
    <w:rsid w:val="0096757D"/>
    <w:rsid w:val="00A20165"/>
    <w:rsid w:val="00A26890"/>
    <w:rsid w:val="00BA32E1"/>
    <w:rsid w:val="00BE5ADA"/>
    <w:rsid w:val="00BF545E"/>
    <w:rsid w:val="00C04F0C"/>
    <w:rsid w:val="00CB5188"/>
    <w:rsid w:val="00D077BA"/>
    <w:rsid w:val="00DD270E"/>
    <w:rsid w:val="00F9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D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A09D1"/>
  </w:style>
  <w:style w:type="paragraph" w:styleId="a5">
    <w:name w:val="footer"/>
    <w:basedOn w:val="a"/>
    <w:link w:val="a6"/>
    <w:uiPriority w:val="99"/>
    <w:semiHidden/>
    <w:rsid w:val="004A0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A09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Dimushek</cp:lastModifiedBy>
  <cp:revision>6</cp:revision>
  <dcterms:created xsi:type="dcterms:W3CDTF">2015-08-27T06:51:00Z</dcterms:created>
  <dcterms:modified xsi:type="dcterms:W3CDTF">2016-08-29T15:43:00Z</dcterms:modified>
</cp:coreProperties>
</file>